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52" w:rsidRPr="00915752" w:rsidRDefault="00915752" w:rsidP="00915752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bookmarkStart w:id="0" w:name="_GoBack"/>
      <w:bookmarkEnd w:id="0"/>
      <w:r w:rsidRPr="00915752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915752" w:rsidRPr="00915752" w:rsidRDefault="00915752" w:rsidP="00915752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262033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Иерархической Цельности,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Германия, Оснабрюк</w:t>
      </w:r>
    </w:p>
    <w:p w:rsidR="00915752" w:rsidRPr="00DD01B0" w:rsidRDefault="00915752" w:rsidP="0091575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915752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="00DD01B0" w:rsidRPr="00DD01B0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</w:t>
      </w:r>
      <w:r w:rsidR="00DD01B0">
        <w:rPr>
          <w:rFonts w:ascii="Times New Roman" w:hAnsi="Times New Roman" w:cs="Times New Roman"/>
          <w:i/>
          <w:color w:val="FF0000"/>
          <w:sz w:val="24"/>
        </w:rPr>
        <w:t>22.01.2020</w:t>
      </w:r>
    </w:p>
    <w:p w:rsidR="00915752" w:rsidRPr="00915752" w:rsidRDefault="00915752" w:rsidP="0091575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262033 ИЦ: 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 метагалактического развития ИВДИВО 262033 ИЦ Германия Прасинтезностью ИВО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262033 ИЦ: 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t>Мг Цивилизация Германии Волей ИВО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262033 ИЦ: 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Синтез Метагалактического Вещества ИВО  Репликацией ИВО 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262033 ИЦ: 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t>Репликация МГК Отцовскостью условиями ИВДИВО 262033 ИЦ</w:t>
      </w:r>
      <w:r w:rsidRPr="00915752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915752" w:rsidRPr="00DD01B0" w:rsidRDefault="00915752" w:rsidP="00915752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DD01B0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6E42C4" w:rsidRPr="00915752" w:rsidRDefault="00915752" w:rsidP="00915752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192. Аватар ИВ Дома ИВО 262080 ИВЦ / 65472 ВЦ / 16320 ВЦР 262033 ИЦ, Германия, Оснабрюк, ИВАС Кут Хуми Фаинь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Глава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Германии, Территориальная Фиксация города Берлин и Бремен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Гертнер Наталия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Синтез Синтеза ИВО Учением Синтеза ИВО восемью  видами Жизни  ипостасно ИВАС Кут Хуми Фаинь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Применение Живого Синтеза и Огня цельной Прасинтезностью ИВО реализации Плана Творения ИВО ИВДИВО 262033 ИЦ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Ивдивность внутреннего Служения реализации Воли ИВО 32-мя Организациями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Реализация Совершенства Должностной Компетенции истинностью Явления Аватара ИВДИВО 262033 ИЦ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191. Аватар ИВ Человека ИВО 262079 ИВЦ / 65471 ВЦ / 16319 ВЦР 262033 ИЦ, Германия, Оснабрюк, ИВАС Иосифа Славии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1.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2. Развитие Метагалактического немецкого языка осуществлением переводов 3. Разработка и организация проектов МЦ </w:t>
      </w:r>
      <w:r>
        <w:rPr>
          <w:rFonts w:ascii="Times New Roman" w:hAnsi="Times New Roman" w:cs="Times New Roman"/>
          <w:color w:val="FF0000"/>
          <w:sz w:val="24"/>
        </w:rPr>
        <w:t>Spektrum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e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>V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. в Берлине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Соловьева Оксана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Аватарскости ИВО Духом ИВО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Командная Сверхпассионарность ИВДИВО 262033 ИЦ Волей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Учения Синтеза ИВО Волей ИВДИВО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Ипостасность ИВОтцу ИВАватарам Синтеза ИВО Совершенным Я Есмь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190. Аватар Высшей Школы Синтеза ИВО 262078 ИВЦ / 65470 ВЦ / 16318 ВЦР 262033 ИЦ, Германия, Оснабрюк, ИВАС Мории Свет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1. Набор и проверка текстов Синтезов 2. Фиксация Огня на территории Литцов/Науэн 3.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4. Перевод книги «Парадигма Науки ИВО» на английский язык (член команды)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Булл Ольга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ИВО, Абсолют Фа в процессе стяжания.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Отцовскость явлением ИВ Владыки ИВО Синтезом Мудрости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Компетентность законами Совершенства Синтезом Мг Вещества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Цельность ИВ Человека ИВО Синтезом Имперации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Человечности Человека Синтезом Мудрости Изначально Вышестоящим Отцом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189. Аватар Мг Академии Наук ИВО 262077 ИВЦ / 65469 ВЦ / 16317 ВЦР 262033 ИЦ, Германия, Оснабрюк, ИВАС Филиппа Марины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Глава Синтезного Совета Служащих, Ведение Синтеза и Занятий,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Виктория Томас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 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Развертка научности Синтеза явлением Учителя Мудрости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Учения Синтеза ИВО научностью Взгляда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Реализация Части Учитель Мудрости ИВО совершенством Мудрости ИВО корректным компетентным служением ИВ Отцу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метагалактического Пути развития науки Германии научным Синтезом ИВО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188. Аватар Синтез-Физичности каждого ИВО 262076 ИВЦ / 65468 ВЦ / 16316 ВЦР 262033 ИЦ, Германия, Оснабрюк, ИВАС Византия Альбины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Глава Синтезного Совета Посвящённых, Фиксация город Бремен, Член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)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Гертнер Сергей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Созидание Метагалактической Цивилизованности Жизни Синтезом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Стратагемия создания Метагалактической Цивилизации ИВО Германии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Реализация проектов Метагалактического Центра Германии Синтез Жизнью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Цивилизованного Синтеза ИВО Человека Репликации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187. Аватар Мг Гражданской Конфедерации ИВО 262075 ИВЦ / 65467 ВЦ / 16315 ВЦР 262033 ИЦ, Германия, Оснабрюк, ИВАС Янова Вероники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Ответственность за хозяйственную часть.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Гюнтнер Виктор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 Фа 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МГК ИВО Огнём и Синтезом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Конфедеративность Служащих ИВДИВО 262033 ИЦ Репликацией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Воскрешение Посвящений Человека ИВО Созиданием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Наработка Партийных Знаний ИВО Содержаниетворённостью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186. Аватар Мг Синтеза ИВО 262074 ИВЦ / 65466 ВЦ / 16314 ВЦР 262033 ИЦ, Германия, Оснабрюк, ИВАС Юлия Сианы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Розенталь Евгений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Омега. Абсолют ФА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8-ми Видов Жизни ИВО Учением Синтеза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Вышколенность Синтезом Окскостью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Применение Новых Синтезначал ИВ Синтеза Творения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МГ Немецкого Языка Огнём и Синтезом ИВ Аватаров Синтеза Юлия и Сианы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185. Аватар Психодинамики каждого ИВО 262073 ИВЦ / 65465 ВЦ / 16313 ВЦР 262033 ИЦ, Германия, Оснабрюк, ИВАС Юсефа Оны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1. Оформление и издание книги детских философских сказок на немецком языке; 2. Проведение занятий с участниками детских синтезов в г. Фрайбург; 3. Организация синтезов в г.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Фрайбург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Данильченко Анна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ИВ Служащего ИВО Основами и Стандартами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Развёртка Условий Явления Созидания ИВО ИВДИВО Германия 262033 ИЦ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Формирование Среды Психодинамического  Роста Частей Систем Аппаратов Частностей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Красота Жизни Естеством Служения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184. Аватар Мг Цивилизации ИВО 262072 ИВЦ / 65464 ВЦ / 16312 ВЦР 262033 ИЦ, Германия, Оснабрюк, ИВАС Владомира Стефаны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Набор и проверка текстов Синтеза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Мертке Ирина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 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Магнитная Цельность Человека Жизни Синтезом Воскрешения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Ивдивное явление Метагалактической Страны Волей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Наработка Профессионализма Ивдивного Мастерства  Мастерства Воскрешения ИВО ракурсом Метагалактического Вещества ИВО Синтезом Мудрости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Разработанность Совершенного Сердца Аматичности Магнитной Цельности Могуществом Любви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183. Аватар Нации Планеты Земля ИВО 262071 ИВЦ / 65463 ВЦ / 16311 ВЦР 262033 ИЦ, Германия, Оснабрюк, ИВАС Саввы Святы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Разработка книг детских сказок на немецком и английском языках.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Цайтлер Сергей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ИВ Метагалактической Нации Человека Планеты Земля ИВО ИВДИВО 262033 ИЦ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Применение методов ИВО развития Метагалактической Нации ИВО Человека Планеты Земля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Планотворение ИВМг Нации Человека Планеты Земля Синтезом ИВАС Саввы и Святы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Внутреннее развитие ИВМг Нации ИВО Огнём и Синтезом Пробуждения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182. Аватар Космической Культуры ИВО 262070 ИВЦ / 65462 ВЦ / 16310 ВЦР 262033 ИЦ, Германия, Оснабрюк, ИВАС Савелия Баяны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Фиксация Территории Фререн.  Сбор Энергопотенциала.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Венцель Роза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Естество Цельности Жизни наработкой Аватарской Компетентности Служения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Космической Культуры ИВО Германии Пробуждённостью Осмысленностью Мудростью Совершенством Полномочий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Синтез Генезиса явлением Огня и Синтеза ИВАС Савелия Баяны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Человека Метагалактики ФА дисциплиной регулярных стяжаний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181. Аватар Мг Общества ИВО 262069 ИВЦ / 65461 ВЦ / 16309 ВЦР 262033 ИЦ, Германия, Оснабрюк, ИВАС Вильгельма Екатерины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Ирина Нольдт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Пробуждение Человека Человечности ИВО Синтезом Служения ИВОтцу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Конфедеративной Экономики Германии  Наукой Экономического Синтеза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Стратагемия развития Экономики ИВО Ответственностью Служения ИВОтцу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Творением Метагалактической Мысли Совершенство Мудрости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13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180. Аватар Мг Информации ИВО 262068 ИВЦ / 65460 ВЦ / 16308 ВЦР 262033 ИЦ, Германия, Оснабрюк, ИВАС Юстаса Сивиллы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Карп Татьяна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Метагалактического Агентства Информации ИВО Огнём и Синтезом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Наработка Компетентности ИВО Команды ИВДИВО 262033 ИЦ Вершением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Истинность Информационной Среды Человека ИВО Мудростью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Самоорганизация Метагалактическим Временем ИВО Служением ИВОтцу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179. Аватар Плана Творения ИВО 262067 ИВЦ / 65459 ВЦ / 16307 ВЦР 262033 ИЦ, Германия, Оснабрюк, ИВАС Александра Тамилы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Гюнтнер Людия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 в процесе 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Технологической Креативности ИВО Огнём и Синтезом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Пробуждение Смыслов ИВО Команды ИВДИВО 262033 ИЦ Человечностью ИВО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Воскрешение Частей Человека ИВО Творением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Наработка знаний Креативности ИВО совершенством Мудрости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178. Аватар ИВДИВО-развития ИВО 262066 ИВЦ / 65458 ВЦ / 16306 ВЦР 262033 ИЦ, Германия, Оснабрюк, ИВАС Яромира Ники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Набор текстов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Расторопова Ольга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Дееспособность Совершенных частей ИВО Прасинтезностью Должностной компетенции                                                                            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Рост Полномочий Совершенств Ипостасностью ИВО                                                           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Восприятие объективной реальности ИВО Мудростью Владыки ИВО                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Насыщенность совершенного сердца Огнём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177. Аватар Должностной Компетенции ИВДИВО ИВО 262065 ИВЦ / 65457 ВЦ / 16305 ВЦР 262033 ИЦ, Германия, Оснабрюк, ИВАС Сераписа Велетте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Наталья Брауер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Созидание условий Плана Творения ИВО Огнём и Синтезом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Должностная Компетенция ИВДИВО ИВО Подразделения ИВДИВО 262033 ИЦ Могуществом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Человека Практики ИВО Совершенством Мудрости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Явление Воли ИВО Служением ИВ Отцу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007. Ипостась Синтеза ИВДИВО Идея 261895 ИВЦ / 65287 ВЦ / 16135 ВЦР 262033 ИЦ, Германия, Оснабрюк, ИВАС Гюстав Теона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Цайтлер Надежда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и Реализация Истинности Служения глубиной Ипостасности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Развёртка Условий развития общества Учением Синтеза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Ивдивное Служение действенностью Практики Огнём и Синтезом ИВАС Яромир Ника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Наработка Мастерства и Компетентности в явлении Служения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006. Ипостась Синтеза ИВДИВО Суть 261894 ИВЦ / 65286 ВЦ / 16134 ВЦР 262033 ИЦ, Германия, Оснабрюк, ИВАС Евсей Лона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Цайтлер Глория (9 лет)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Динамика Синтез-Здоровья Динамикой Служения Отцом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Потенциал Жизни ИВ Отцом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Мудрый Взгляд Любовью ИВО детям Планеты Земля Улыбками Счастья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Счастье Служением Дружбой с Аватарами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19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005. Ипостась Синтеза ИВДИВО Смысл 261893 ИВЦ / 65285 ВЦ / 16133 ВЦР 262033 ИЦ, Германия, Оснабрюк, ИВАС Прохор Лолита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Цайтлер Робин (6 лет)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Получать Знания Отца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Разворачивать Среду Дома Отца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Ходить на дневную и ночную учебу к Аватарессе Фаинь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Скорость Движения Красота Творения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004. Ипостась Синтеза ИВДИВО Мысль 261892 ИВЦ / 65284 ВЦ / 16132 ВЦР 262033 ИЦ, Германия, Оснабрюк, ИВАС Вальтер Терия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Одинцов Антон (8 лет)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Силы Дружбой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Любовью ИВО лучший Мир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Доброта Любовью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Дружба детей Добротой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003. Ипостась Синтеза ИВДИВО Чувство 261891 ИВЦ / 65283 ВЦ / 16131 ВЦР 262033 ИЦ, Германия, Оснабрюк, ИВАС Эраст Сана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Одинцова Полина (12 лет)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Детям Знания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Предназначение в помощи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Получать знания ИВО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Понимание детства Разумные дети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002. Ипостась Синтеза ИВДИВО Ощущение 261890 ИВЦ / 65282 ВЦ / 16130 ВЦР 262033 ИЦ, Германия, Оснабрюк, ИВАС Харитон Вересса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Копачка Амея (6 лет)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 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Устремлённость к Отцу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Становление людей Планеты Земля похожими на Отца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Развитие любви смелости и решительности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Дружба между людьми и людей с Отцом и Владыками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  <w:t>001. Ипостась Синтеза ИВДИВО Движение 261889 ИВЦ / 65281 ВЦ / 16129 ВЦР 262033 ИЦ, Германия, Оснабрюк, ИВАС Любомир Мирра</w:t>
      </w:r>
      <w:r w:rsidRPr="00915752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b/>
          <w:color w:val="FF0000"/>
          <w:sz w:val="24"/>
          <w:lang w:val="ru-RU"/>
        </w:rPr>
        <w:t>Курц Эмануэль (5 лет)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Pr="00915752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Мыслеобраз: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 xml:space="preserve">Помогать Отцу Служением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Доброжелательность между Людьми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Дружба, Спокойствие и Любовь в Семье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915752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915752">
        <w:rPr>
          <w:rFonts w:ascii="Times New Roman" w:hAnsi="Times New Roman" w:cs="Times New Roman"/>
          <w:color w:val="000000"/>
          <w:sz w:val="24"/>
          <w:lang w:val="ru-RU"/>
        </w:rPr>
        <w:t>Обучаться Знаниями ИВО</w:t>
      </w:r>
    </w:p>
    <w:sectPr w:rsidR="006E42C4" w:rsidRPr="00915752" w:rsidSect="0091575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5752"/>
    <w:rsid w:val="005B056A"/>
    <w:rsid w:val="00672200"/>
    <w:rsid w:val="006E42C4"/>
    <w:rsid w:val="00821094"/>
    <w:rsid w:val="00890921"/>
    <w:rsid w:val="00915752"/>
    <w:rsid w:val="00DD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09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1687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Spektrum e.V</dc:creator>
  <cp:lastModifiedBy>Spektrum e.V</cp:lastModifiedBy>
  <cp:revision>2</cp:revision>
  <dcterms:created xsi:type="dcterms:W3CDTF">2020-01-22T23:21:00Z</dcterms:created>
  <dcterms:modified xsi:type="dcterms:W3CDTF">2020-01-22T23:21:00Z</dcterms:modified>
</cp:coreProperties>
</file>